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8C" w:rsidRPr="00E8768C" w:rsidRDefault="0059152C" w:rsidP="00E8768C">
      <w:pPr>
        <w:jc w:val="right"/>
        <w:rPr>
          <w:sz w:val="24"/>
          <w:szCs w:val="24"/>
        </w:rPr>
      </w:pPr>
      <w:r>
        <w:rPr>
          <w:sz w:val="24"/>
          <w:szCs w:val="24"/>
        </w:rPr>
        <w:t>Kadzidło, dnia 27.12</w:t>
      </w:r>
      <w:r w:rsidR="00CF1168">
        <w:rPr>
          <w:sz w:val="24"/>
          <w:szCs w:val="24"/>
        </w:rPr>
        <w:t>.2022</w:t>
      </w:r>
      <w:r w:rsidR="002F21DB">
        <w:rPr>
          <w:sz w:val="24"/>
          <w:szCs w:val="24"/>
        </w:rPr>
        <w:t>r.</w:t>
      </w:r>
    </w:p>
    <w:p w:rsidR="00096BC7" w:rsidRDefault="002F21DB" w:rsidP="0009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5D47C2">
        <w:rPr>
          <w:b/>
          <w:sz w:val="28"/>
          <w:szCs w:val="28"/>
        </w:rPr>
        <w:t>PYTANIE OFERTOWE</w:t>
      </w:r>
    </w:p>
    <w:p w:rsidR="005D47C2" w:rsidRPr="007150A2" w:rsidRDefault="005D47C2" w:rsidP="007150A2"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  <w:r w:rsidRPr="007150A2">
        <w:rPr>
          <w:rFonts w:asciiTheme="minorHAnsi" w:hAnsiTheme="minorHAnsi" w:cstheme="minorHAnsi"/>
        </w:rPr>
        <w:t>Zamawiający:</w:t>
      </w:r>
      <w:r w:rsidRPr="007150A2">
        <w:rPr>
          <w:rFonts w:asciiTheme="minorHAnsi" w:hAnsiTheme="minorHAnsi" w:cstheme="minorHAnsi"/>
          <w:b/>
          <w:bCs/>
        </w:rPr>
        <w:t xml:space="preserve"> </w:t>
      </w:r>
      <w:r w:rsidR="00E8768C" w:rsidRPr="00E8768C">
        <w:rPr>
          <w:rFonts w:asciiTheme="minorHAnsi" w:hAnsiTheme="minorHAnsi" w:cstheme="minorHAnsi"/>
          <w:bCs/>
        </w:rPr>
        <w:t xml:space="preserve">Gmina </w:t>
      </w:r>
      <w:r w:rsidR="00A464EE">
        <w:rPr>
          <w:rFonts w:asciiTheme="minorHAnsi" w:hAnsiTheme="minorHAnsi" w:cstheme="minorHAnsi"/>
          <w:bCs/>
        </w:rPr>
        <w:t>Kadzidło</w:t>
      </w:r>
      <w:r w:rsidR="00E8768C" w:rsidRPr="00E8768C">
        <w:rPr>
          <w:rFonts w:asciiTheme="minorHAnsi" w:hAnsiTheme="minorHAnsi" w:cstheme="minorHAnsi"/>
          <w:bCs/>
        </w:rPr>
        <w:t xml:space="preserve"> ul. </w:t>
      </w:r>
      <w:r w:rsidR="00A464EE">
        <w:rPr>
          <w:rFonts w:asciiTheme="minorHAnsi" w:hAnsiTheme="minorHAnsi" w:cstheme="minorHAnsi"/>
          <w:bCs/>
        </w:rPr>
        <w:t>Targowa 4, 07-420 Kadzidło</w:t>
      </w:r>
      <w:r w:rsidR="00E8768C" w:rsidRPr="00E8768C">
        <w:rPr>
          <w:rFonts w:asciiTheme="minorHAnsi" w:hAnsiTheme="minorHAnsi" w:cstheme="minorHAnsi"/>
          <w:bCs/>
        </w:rPr>
        <w:t>, w imieniu której działa</w:t>
      </w:r>
      <w:r w:rsidR="00E8768C">
        <w:rPr>
          <w:rFonts w:asciiTheme="minorHAnsi" w:hAnsiTheme="minorHAnsi" w:cstheme="minorHAnsi"/>
          <w:b/>
          <w:bCs/>
        </w:rPr>
        <w:t xml:space="preserve"> </w:t>
      </w:r>
      <w:r w:rsidRPr="007150A2">
        <w:rPr>
          <w:rFonts w:asciiTheme="minorHAnsi" w:hAnsiTheme="minorHAnsi" w:cstheme="minorHAnsi"/>
        </w:rPr>
        <w:t>Ośrodek Pomocy Społecz</w:t>
      </w:r>
      <w:r w:rsidR="007150A2">
        <w:rPr>
          <w:rFonts w:asciiTheme="minorHAnsi" w:hAnsiTheme="minorHAnsi" w:cstheme="minorHAnsi"/>
        </w:rPr>
        <w:t xml:space="preserve">nej w </w:t>
      </w:r>
      <w:r w:rsidR="00A464EE">
        <w:rPr>
          <w:rFonts w:asciiTheme="minorHAnsi" w:hAnsiTheme="minorHAnsi" w:cstheme="minorHAnsi"/>
        </w:rPr>
        <w:t>Kadzidle,</w:t>
      </w:r>
      <w:r w:rsidR="007150A2">
        <w:rPr>
          <w:rFonts w:asciiTheme="minorHAnsi" w:hAnsiTheme="minorHAnsi" w:cstheme="minorHAnsi"/>
        </w:rPr>
        <w:t xml:space="preserve"> ul. </w:t>
      </w:r>
      <w:r w:rsidR="00A464EE">
        <w:rPr>
          <w:rFonts w:asciiTheme="minorHAnsi" w:hAnsiTheme="minorHAnsi" w:cstheme="minorHAnsi"/>
        </w:rPr>
        <w:t>Targowa 4, 07-420 Kadzidło</w:t>
      </w:r>
      <w:r w:rsidRPr="007150A2">
        <w:rPr>
          <w:rFonts w:asciiTheme="minorHAnsi" w:hAnsiTheme="minorHAnsi" w:cstheme="minorHAnsi"/>
        </w:rPr>
        <w:t xml:space="preserve">, , </w:t>
      </w:r>
      <w:r w:rsidRPr="007150A2">
        <w:rPr>
          <w:rFonts w:asciiTheme="minorHAnsi" w:hAnsiTheme="minorHAnsi" w:cstheme="minorHAnsi"/>
          <w:lang w:val="en-US"/>
        </w:rPr>
        <w:t xml:space="preserve">tel. </w:t>
      </w:r>
      <w:r w:rsidR="00A464EE">
        <w:rPr>
          <w:rFonts w:asciiTheme="minorHAnsi" w:hAnsiTheme="minorHAnsi" w:cstheme="minorHAnsi"/>
          <w:lang w:val="en-US"/>
        </w:rPr>
        <w:t>297618934</w:t>
      </w:r>
      <w:r w:rsidR="00827809">
        <w:rPr>
          <w:rFonts w:asciiTheme="minorHAnsi" w:hAnsiTheme="minorHAnsi" w:cstheme="minorHAnsi"/>
          <w:lang w:val="en-US"/>
        </w:rPr>
        <w:t>,</w:t>
      </w:r>
      <w:r w:rsidRPr="007150A2">
        <w:rPr>
          <w:rFonts w:asciiTheme="minorHAnsi" w:hAnsiTheme="minorHAnsi" w:cstheme="minorHAnsi"/>
          <w:lang w:val="en-US"/>
        </w:rPr>
        <w:t xml:space="preserve"> NIP </w:t>
      </w:r>
      <w:r w:rsidR="00A464EE">
        <w:rPr>
          <w:color w:val="1F497D"/>
        </w:rPr>
        <w:t>7582157110</w:t>
      </w:r>
      <w:r w:rsidRPr="007150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9152C">
        <w:rPr>
          <w:rFonts w:asciiTheme="minorHAnsi" w:hAnsiTheme="minorHAnsi" w:cstheme="minorHAnsi"/>
          <w:lang w:val="en-US"/>
        </w:rPr>
        <w:t>zaprasza</w:t>
      </w:r>
      <w:proofErr w:type="spellEnd"/>
      <w:r w:rsidR="0059152C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="0059152C">
        <w:rPr>
          <w:rFonts w:asciiTheme="minorHAnsi" w:hAnsiTheme="minorHAnsi" w:cstheme="minorHAnsi"/>
          <w:lang w:val="en-US"/>
        </w:rPr>
        <w:t>zło</w:t>
      </w:r>
      <w:r w:rsidRPr="007150A2">
        <w:rPr>
          <w:rFonts w:asciiTheme="minorHAnsi" w:hAnsiTheme="minorHAnsi" w:cstheme="minorHAnsi"/>
          <w:lang w:val="en-US"/>
        </w:rPr>
        <w:t>żenia</w:t>
      </w:r>
      <w:proofErr w:type="spellEnd"/>
      <w:r w:rsidRPr="007150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150A2">
        <w:rPr>
          <w:rFonts w:asciiTheme="minorHAnsi" w:hAnsiTheme="minorHAnsi" w:cstheme="minorHAnsi"/>
          <w:lang w:val="en-US"/>
        </w:rPr>
        <w:t>oferty</w:t>
      </w:r>
      <w:proofErr w:type="spellEnd"/>
      <w:r w:rsidRPr="007150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150A2">
        <w:rPr>
          <w:rFonts w:asciiTheme="minorHAnsi" w:hAnsiTheme="minorHAnsi" w:cstheme="minorHAnsi"/>
          <w:lang w:val="en-US"/>
        </w:rPr>
        <w:t>na</w:t>
      </w:r>
      <w:proofErr w:type="spellEnd"/>
      <w:r w:rsidRPr="007150A2">
        <w:rPr>
          <w:rFonts w:asciiTheme="minorHAnsi" w:hAnsiTheme="minorHAnsi" w:cstheme="minorHAnsi"/>
          <w:lang w:val="en-US"/>
        </w:rPr>
        <w:t>:</w:t>
      </w:r>
    </w:p>
    <w:p w:rsidR="002F21DB" w:rsidRPr="005D47C2" w:rsidRDefault="002F21DB" w:rsidP="00A464EE">
      <w:pPr>
        <w:jc w:val="both"/>
        <w:rPr>
          <w:b/>
          <w:sz w:val="24"/>
          <w:szCs w:val="24"/>
        </w:rPr>
      </w:pPr>
      <w:r w:rsidRPr="005D47C2">
        <w:rPr>
          <w:b/>
          <w:sz w:val="24"/>
          <w:szCs w:val="24"/>
        </w:rPr>
        <w:t>Świadczenie usług pogrzebowych</w:t>
      </w:r>
      <w:r w:rsidR="00646FC2" w:rsidRPr="005D47C2">
        <w:rPr>
          <w:b/>
          <w:sz w:val="24"/>
          <w:szCs w:val="24"/>
        </w:rPr>
        <w:t xml:space="preserve"> dla osób zmarłych na terenie Gminy </w:t>
      </w:r>
      <w:r w:rsidR="00A464EE">
        <w:rPr>
          <w:b/>
          <w:sz w:val="24"/>
          <w:szCs w:val="24"/>
        </w:rPr>
        <w:t>Kadzidło</w:t>
      </w:r>
      <w:r w:rsidR="00646FC2" w:rsidRPr="005D47C2">
        <w:rPr>
          <w:b/>
          <w:sz w:val="24"/>
          <w:szCs w:val="24"/>
        </w:rPr>
        <w:t xml:space="preserve">, które nie zostaną pochowane przez osoby uprawnione wskazane przez ustawę </w:t>
      </w:r>
      <w:r w:rsidR="00A464EE">
        <w:rPr>
          <w:b/>
          <w:sz w:val="24"/>
          <w:szCs w:val="24"/>
        </w:rPr>
        <w:t xml:space="preserve">o </w:t>
      </w:r>
      <w:r w:rsidR="00646FC2" w:rsidRPr="005D47C2">
        <w:rPr>
          <w:b/>
          <w:sz w:val="24"/>
          <w:szCs w:val="24"/>
        </w:rPr>
        <w:t>cmentarzach i chowaniu zmarłych</w:t>
      </w:r>
      <w:r w:rsidR="000E70F6" w:rsidRPr="005D47C2">
        <w:rPr>
          <w:b/>
          <w:sz w:val="24"/>
          <w:szCs w:val="24"/>
        </w:rPr>
        <w:t>.</w:t>
      </w:r>
      <w:r w:rsidRPr="005D47C2">
        <w:rPr>
          <w:b/>
          <w:sz w:val="24"/>
          <w:szCs w:val="24"/>
        </w:rPr>
        <w:t xml:space="preserve"> </w:t>
      </w:r>
    </w:p>
    <w:p w:rsidR="00646FC2" w:rsidRDefault="002F21DB" w:rsidP="00646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F21DB">
        <w:rPr>
          <w:b/>
          <w:sz w:val="24"/>
          <w:szCs w:val="24"/>
        </w:rPr>
        <w:t>Nazwa i adres Zamawiającego</w:t>
      </w:r>
    </w:p>
    <w:p w:rsidR="002F21DB" w:rsidRDefault="00E8768C" w:rsidP="008278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</w:t>
      </w:r>
      <w:r w:rsidR="00A464EE">
        <w:rPr>
          <w:sz w:val="24"/>
          <w:szCs w:val="24"/>
        </w:rPr>
        <w:t>Kadzidło</w:t>
      </w:r>
    </w:p>
    <w:p w:rsidR="00872037" w:rsidRDefault="00872037" w:rsidP="002F21DB">
      <w:pPr>
        <w:spacing w:after="0" w:line="240" w:lineRule="auto"/>
        <w:jc w:val="both"/>
        <w:rPr>
          <w:sz w:val="24"/>
          <w:szCs w:val="24"/>
        </w:rPr>
      </w:pPr>
    </w:p>
    <w:p w:rsidR="00872037" w:rsidRPr="00872037" w:rsidRDefault="00872037" w:rsidP="0087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72037">
        <w:rPr>
          <w:b/>
          <w:sz w:val="24"/>
          <w:szCs w:val="24"/>
        </w:rPr>
        <w:t>Osoba uprawniona do kontaktu:</w:t>
      </w:r>
    </w:p>
    <w:p w:rsidR="00872037" w:rsidRDefault="00872037" w:rsidP="00872037">
      <w:pPr>
        <w:spacing w:after="0" w:line="240" w:lineRule="auto"/>
        <w:jc w:val="both"/>
        <w:rPr>
          <w:sz w:val="24"/>
          <w:szCs w:val="24"/>
        </w:rPr>
      </w:pPr>
    </w:p>
    <w:p w:rsidR="00872037" w:rsidRDefault="00A464EE" w:rsidP="008720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 Ośrodka Pomocy Społecznej w Kadzidle – Pani Mariola Bednarczyk</w:t>
      </w:r>
    </w:p>
    <w:p w:rsidR="00872037" w:rsidRDefault="00872037" w:rsidP="0087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sposobu przygotowania oferty:</w:t>
      </w:r>
    </w:p>
    <w:p w:rsidR="00872037" w:rsidRDefault="00872037" w:rsidP="00872037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mbria" w:hAnsi="Cambria"/>
        </w:rPr>
        <w:t>Ofertę należy złożyć w nieprzejrzystej i zamkniętej kopercie</w:t>
      </w:r>
    </w:p>
    <w:p w:rsidR="00872037" w:rsidRDefault="00872037" w:rsidP="00872037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mbria" w:hAnsi="Cambria"/>
        </w:rPr>
        <w:t>Cena podana w złożonej ofercie ma być podana cyfrowo i słownie</w:t>
      </w:r>
    </w:p>
    <w:p w:rsidR="00872037" w:rsidRDefault="00872037" w:rsidP="00872037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mbria" w:hAnsi="Cambria"/>
        </w:rPr>
        <w:t>Oferta cenowa winna być sporządzona w języku polskim</w:t>
      </w:r>
    </w:p>
    <w:p w:rsidR="00872037" w:rsidRDefault="00872037" w:rsidP="00872037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mbria" w:hAnsi="Cambria"/>
        </w:rPr>
        <w:t>Oferta musi obejmować całość zamówienia</w:t>
      </w:r>
    </w:p>
    <w:p w:rsidR="00385C5A" w:rsidRDefault="00872037" w:rsidP="00385C5A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mbria" w:hAnsi="Cambria"/>
        </w:rPr>
        <w:t>Formularz oferty należy wypełnić czytelną i trwałą techniką</w:t>
      </w:r>
    </w:p>
    <w:p w:rsidR="00385C5A" w:rsidRPr="0026145B" w:rsidRDefault="00385C5A" w:rsidP="00385C5A">
      <w:pPr>
        <w:pStyle w:val="NormalnyWeb"/>
        <w:spacing w:after="0" w:line="276" w:lineRule="auto"/>
        <w:ind w:left="1146"/>
      </w:pPr>
    </w:p>
    <w:p w:rsidR="00872037" w:rsidRPr="0026145B" w:rsidRDefault="00872037" w:rsidP="00872037">
      <w:pPr>
        <w:pStyle w:val="Akapitzlist"/>
        <w:spacing w:after="0" w:line="240" w:lineRule="auto"/>
        <w:ind w:left="0"/>
        <w:jc w:val="both"/>
        <w:rPr>
          <w:rFonts w:asciiTheme="majorHAnsi" w:hAnsiTheme="majorHAnsi" w:cs="Cambria"/>
          <w:sz w:val="24"/>
          <w:szCs w:val="24"/>
        </w:rPr>
      </w:pPr>
      <w:r w:rsidRPr="0026145B">
        <w:rPr>
          <w:rFonts w:asciiTheme="majorHAnsi" w:hAnsiTheme="majorHAnsi" w:cs="Cambria"/>
          <w:sz w:val="24"/>
          <w:szCs w:val="24"/>
        </w:rPr>
        <w:t>Oferta musi być podpisana czytelnie lub parafowana z imienną pieczęcią przez osoby działające w imieniu na rzecz wykonawcy lub upoważnione osoby do składania oświadczeń woli w imieniu wykonawcy, przy czym do oferty powinno być dołączone upoważnienie lub pełnomocnictwo w tym zakresie.</w:t>
      </w:r>
    </w:p>
    <w:p w:rsidR="00872037" w:rsidRPr="0026145B" w:rsidRDefault="00872037" w:rsidP="00872037">
      <w:pPr>
        <w:pStyle w:val="Akapitzlist"/>
        <w:spacing w:after="0" w:line="240" w:lineRule="auto"/>
        <w:ind w:left="0"/>
        <w:jc w:val="both"/>
        <w:rPr>
          <w:rFonts w:asciiTheme="majorHAnsi" w:hAnsiTheme="majorHAnsi" w:cs="Cambria"/>
          <w:sz w:val="24"/>
          <w:szCs w:val="24"/>
        </w:rPr>
      </w:pPr>
      <w:r w:rsidRPr="0026145B">
        <w:rPr>
          <w:rFonts w:asciiTheme="majorHAnsi" w:hAnsiTheme="majorHAnsi" w:cs="Cambria"/>
          <w:sz w:val="24"/>
          <w:szCs w:val="24"/>
        </w:rPr>
        <w:t>Zamawiający nie dopuszcza składania ofert częściowych ani wariantowych. Oferta musi obejmować całość zamówienia.</w:t>
      </w:r>
    </w:p>
    <w:p w:rsidR="00872037" w:rsidRDefault="00872037" w:rsidP="00872037">
      <w:pPr>
        <w:pStyle w:val="Akapitzlist"/>
        <w:spacing w:after="0" w:line="240" w:lineRule="auto"/>
        <w:ind w:left="0"/>
        <w:jc w:val="both"/>
        <w:rPr>
          <w:rFonts w:asciiTheme="majorHAnsi" w:hAnsiTheme="majorHAnsi" w:cs="Cambria"/>
          <w:sz w:val="24"/>
          <w:szCs w:val="24"/>
        </w:rPr>
      </w:pPr>
      <w:r w:rsidRPr="0026145B">
        <w:rPr>
          <w:rFonts w:asciiTheme="majorHAnsi" w:hAnsiTheme="majorHAnsi" w:cs="Cambria"/>
          <w:sz w:val="24"/>
          <w:szCs w:val="24"/>
        </w:rPr>
        <w:t>Zamawiający nie dopuszcza możliwości złożenia oferty przewidującej odmienny niż określony w Zapytaniu ofertowym sposób wykonania zamówienia.</w:t>
      </w:r>
    </w:p>
    <w:p w:rsidR="00872037" w:rsidRPr="00D44D38" w:rsidRDefault="00872037" w:rsidP="00D44D38">
      <w:pPr>
        <w:pStyle w:val="NormalnyWeb"/>
        <w:numPr>
          <w:ilvl w:val="0"/>
          <w:numId w:val="1"/>
        </w:numPr>
        <w:spacing w:after="0" w:line="276" w:lineRule="auto"/>
        <w:rPr>
          <w:b/>
        </w:rPr>
      </w:pPr>
      <w:r w:rsidRPr="00D44D38">
        <w:rPr>
          <w:b/>
        </w:rPr>
        <w:t>Miejsce i termin złożenia oferty:</w:t>
      </w:r>
    </w:p>
    <w:p w:rsidR="00872037" w:rsidRDefault="00872037" w:rsidP="00872037">
      <w:pPr>
        <w:pStyle w:val="NormalnyWeb"/>
        <w:numPr>
          <w:ilvl w:val="0"/>
          <w:numId w:val="7"/>
        </w:numPr>
        <w:spacing w:after="0" w:line="276" w:lineRule="auto"/>
        <w:ind w:left="1134"/>
        <w:jc w:val="both"/>
      </w:pPr>
      <w:r w:rsidRPr="00EC5022">
        <w:t xml:space="preserve">Wykonawca zobowiązany jest do </w:t>
      </w:r>
      <w:r>
        <w:t xml:space="preserve">złożenia oferty na formularzu ofertowym dołączonym do zapytania ofertowego w formie pisemnej </w:t>
      </w:r>
      <w:r w:rsidRPr="0026145B">
        <w:rPr>
          <w:rFonts w:ascii="Cambria" w:hAnsi="Cambria"/>
          <w:b/>
        </w:rPr>
        <w:t>do dnia</w:t>
      </w:r>
      <w:r w:rsidRPr="00FE3503">
        <w:rPr>
          <w:rFonts w:ascii="Cambria" w:hAnsi="Cambria"/>
          <w:b/>
        </w:rPr>
        <w:t xml:space="preserve"> </w:t>
      </w:r>
      <w:r w:rsidR="0059152C">
        <w:rPr>
          <w:rFonts w:ascii="Cambria" w:hAnsi="Cambria"/>
          <w:b/>
        </w:rPr>
        <w:t>10 stycznia</w:t>
      </w:r>
      <w:r w:rsidR="0059152C">
        <w:rPr>
          <w:rFonts w:ascii="Cambria" w:hAnsi="Cambria"/>
          <w:b/>
          <w:bCs/>
        </w:rPr>
        <w:t xml:space="preserve"> 2023</w:t>
      </w:r>
      <w:r>
        <w:rPr>
          <w:rFonts w:ascii="Cambria" w:hAnsi="Cambria"/>
          <w:b/>
          <w:bCs/>
        </w:rPr>
        <w:t xml:space="preserve">. do godz. 12:00 </w:t>
      </w:r>
      <w:r>
        <w:rPr>
          <w:rFonts w:ascii="Cambria" w:hAnsi="Cambria"/>
        </w:rPr>
        <w:t xml:space="preserve">w siedzibie Zamawiającego w Ośrodku Pomocy Społecznej </w:t>
      </w:r>
      <w:r w:rsidR="00A464EE">
        <w:rPr>
          <w:rFonts w:ascii="Cambria" w:hAnsi="Cambria"/>
        </w:rPr>
        <w:t>w Kadzidle, ul. Targowa 4, 07-420 Kadzidło</w:t>
      </w:r>
    </w:p>
    <w:p w:rsidR="00872037" w:rsidRPr="00872037" w:rsidRDefault="00872037" w:rsidP="00872037">
      <w:pPr>
        <w:pStyle w:val="NormalnyWeb"/>
        <w:numPr>
          <w:ilvl w:val="0"/>
          <w:numId w:val="7"/>
        </w:numPr>
        <w:spacing w:after="0" w:line="276" w:lineRule="auto"/>
        <w:ind w:left="1134"/>
      </w:pPr>
      <w:r>
        <w:rPr>
          <w:rFonts w:ascii="Cambria" w:hAnsi="Cambria"/>
        </w:rPr>
        <w:t>Oferta otrzymana przez zamawiającego po terminie podanym wyżej zostanie zwrócona Wykonawcy bez otwierania</w:t>
      </w:r>
    </w:p>
    <w:p w:rsidR="002F21DB" w:rsidRDefault="002F21DB" w:rsidP="002F21DB">
      <w:pPr>
        <w:spacing w:after="0" w:line="240" w:lineRule="auto"/>
        <w:jc w:val="both"/>
        <w:rPr>
          <w:sz w:val="24"/>
          <w:szCs w:val="24"/>
        </w:rPr>
      </w:pPr>
    </w:p>
    <w:p w:rsidR="002F21DB" w:rsidRPr="00872037" w:rsidRDefault="002F21DB" w:rsidP="0087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72037">
        <w:rPr>
          <w:b/>
          <w:sz w:val="24"/>
          <w:szCs w:val="24"/>
        </w:rPr>
        <w:t>Opis przedmiotu zamówienia</w:t>
      </w:r>
    </w:p>
    <w:p w:rsidR="002F21DB" w:rsidRPr="000E70F6" w:rsidRDefault="002F21DB" w:rsidP="000E70F6">
      <w:pPr>
        <w:spacing w:after="0" w:line="240" w:lineRule="auto"/>
        <w:jc w:val="both"/>
        <w:rPr>
          <w:sz w:val="24"/>
          <w:szCs w:val="24"/>
        </w:rPr>
      </w:pPr>
      <w:r w:rsidRPr="000E70F6">
        <w:rPr>
          <w:sz w:val="24"/>
          <w:szCs w:val="24"/>
        </w:rPr>
        <w:lastRenderedPageBreak/>
        <w:t>Przedmiotem zamówienia jest świadczenie usług pogrzebowych</w:t>
      </w:r>
      <w:r w:rsidR="00AD64FD" w:rsidRPr="000E70F6">
        <w:rPr>
          <w:sz w:val="24"/>
          <w:szCs w:val="24"/>
        </w:rPr>
        <w:t xml:space="preserve"> dla osób zmarłych na terenie Gminy </w:t>
      </w:r>
      <w:r w:rsidR="00A464EE">
        <w:rPr>
          <w:sz w:val="24"/>
          <w:szCs w:val="24"/>
        </w:rPr>
        <w:t>Kadzidło</w:t>
      </w:r>
      <w:r w:rsidR="00AD64FD" w:rsidRPr="000E70F6">
        <w:rPr>
          <w:sz w:val="24"/>
          <w:szCs w:val="24"/>
        </w:rPr>
        <w:t xml:space="preserve">, </w:t>
      </w:r>
      <w:r w:rsidR="00646FC2">
        <w:rPr>
          <w:sz w:val="24"/>
          <w:szCs w:val="24"/>
        </w:rPr>
        <w:t xml:space="preserve">które nie zostaną pochowane przez osoby uprawnione wskazane przez ustawę o cmentarzach i chowaniu zmarłych, </w:t>
      </w:r>
      <w:r w:rsidR="00AD64FD" w:rsidRPr="000E70F6">
        <w:rPr>
          <w:sz w:val="24"/>
          <w:szCs w:val="24"/>
        </w:rPr>
        <w:t>a szczególności:</w:t>
      </w:r>
    </w:p>
    <w:p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70F6">
        <w:rPr>
          <w:sz w:val="24"/>
          <w:szCs w:val="24"/>
        </w:rPr>
        <w:t>ałatwianie formalności związa</w:t>
      </w:r>
      <w:r w:rsidR="00FE3503">
        <w:rPr>
          <w:sz w:val="24"/>
          <w:szCs w:val="24"/>
        </w:rPr>
        <w:t>nych ze zgonem i pogrzebem np. u</w:t>
      </w:r>
      <w:r w:rsidR="000E70F6">
        <w:rPr>
          <w:sz w:val="24"/>
          <w:szCs w:val="24"/>
        </w:rPr>
        <w:t>zyskanie aktu zgonu,</w:t>
      </w:r>
    </w:p>
    <w:p w:rsidR="00B959A2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rozwieszenie 2 szt. nekrologów,</w:t>
      </w:r>
    </w:p>
    <w:p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E70F6">
        <w:rPr>
          <w:sz w:val="24"/>
          <w:szCs w:val="24"/>
        </w:rPr>
        <w:t>ykupu miejsca pochówki,</w:t>
      </w:r>
    </w:p>
    <w:p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70F6">
        <w:rPr>
          <w:sz w:val="24"/>
          <w:szCs w:val="24"/>
        </w:rPr>
        <w:t>akup trumny</w:t>
      </w:r>
      <w:r w:rsidR="0059152C">
        <w:rPr>
          <w:sz w:val="24"/>
          <w:szCs w:val="24"/>
        </w:rPr>
        <w:t>, wiązanki</w:t>
      </w:r>
      <w:r w:rsidR="00532D6A">
        <w:rPr>
          <w:sz w:val="24"/>
          <w:szCs w:val="24"/>
        </w:rPr>
        <w:t xml:space="preserve"> i kwiatów</w:t>
      </w:r>
      <w:r>
        <w:rPr>
          <w:sz w:val="24"/>
          <w:szCs w:val="24"/>
        </w:rPr>
        <w:t>,</w:t>
      </w:r>
    </w:p>
    <w:p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70F6">
        <w:rPr>
          <w:sz w:val="24"/>
          <w:szCs w:val="24"/>
        </w:rPr>
        <w:t>akup niezbędnego ubrania i obuwia,</w:t>
      </w:r>
    </w:p>
    <w:p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E70F6">
        <w:rPr>
          <w:sz w:val="24"/>
          <w:szCs w:val="24"/>
        </w:rPr>
        <w:t>rzygotowanie zwłok do pochówku,</w:t>
      </w:r>
    </w:p>
    <w:p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E70F6">
        <w:rPr>
          <w:sz w:val="24"/>
          <w:szCs w:val="24"/>
        </w:rPr>
        <w:t>okrycie kosztów chłodni oraz prosektorium,</w:t>
      </w:r>
    </w:p>
    <w:p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E70F6">
        <w:rPr>
          <w:sz w:val="24"/>
          <w:szCs w:val="24"/>
        </w:rPr>
        <w:t>okrycie kosztów transportu zwłok do miejsca pochówku,</w:t>
      </w:r>
    </w:p>
    <w:p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E70F6">
        <w:rPr>
          <w:sz w:val="24"/>
          <w:szCs w:val="24"/>
        </w:rPr>
        <w:t>ykopanie i zasypanie grobu,</w:t>
      </w:r>
    </w:p>
    <w:p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E70F6">
        <w:rPr>
          <w:sz w:val="24"/>
          <w:szCs w:val="24"/>
        </w:rPr>
        <w:t>bsługę przy pogrzebie,</w:t>
      </w:r>
    </w:p>
    <w:p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70F6">
        <w:rPr>
          <w:sz w:val="24"/>
          <w:szCs w:val="24"/>
        </w:rPr>
        <w:t>akup i ustawienie krzyża, tabliczki nagrobnej,</w:t>
      </w:r>
    </w:p>
    <w:p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70F6">
        <w:rPr>
          <w:sz w:val="24"/>
          <w:szCs w:val="24"/>
        </w:rPr>
        <w:t>apewnienie posługi religijn</w:t>
      </w:r>
      <w:r w:rsidR="00096BC7">
        <w:rPr>
          <w:sz w:val="24"/>
          <w:szCs w:val="24"/>
        </w:rPr>
        <w:t>ej zgodnie z wyznaniem zmarłeg</w:t>
      </w:r>
      <w:r>
        <w:rPr>
          <w:sz w:val="24"/>
          <w:szCs w:val="24"/>
        </w:rPr>
        <w:t>o, w tym udział osoby duchownej,</w:t>
      </w:r>
    </w:p>
    <w:p w:rsidR="00B959A2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poinformowanie zamawiającego o terminie i godz. </w:t>
      </w:r>
      <w:r w:rsidR="00250A8D">
        <w:rPr>
          <w:sz w:val="24"/>
          <w:szCs w:val="24"/>
        </w:rPr>
        <w:t>p</w:t>
      </w:r>
      <w:r>
        <w:rPr>
          <w:sz w:val="24"/>
          <w:szCs w:val="24"/>
        </w:rPr>
        <w:t xml:space="preserve">ogrzebu minimum 1 </w:t>
      </w:r>
      <w:r w:rsidR="00250A8D">
        <w:rPr>
          <w:sz w:val="24"/>
          <w:szCs w:val="24"/>
        </w:rPr>
        <w:t>dzień przed,</w:t>
      </w:r>
    </w:p>
    <w:p w:rsidR="00EC5022" w:rsidRDefault="00B959A2" w:rsidP="00EC50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E70F6">
        <w:rPr>
          <w:sz w:val="24"/>
          <w:szCs w:val="24"/>
        </w:rPr>
        <w:t>nne czynności związane ze sprawieniem pogrzebu, zgodnie z wyznaniem zmarłego, prawem i miejscowymi zwyczajami.</w:t>
      </w:r>
    </w:p>
    <w:p w:rsidR="00D44D38" w:rsidRDefault="00D44D38" w:rsidP="00D44D38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D44D38" w:rsidRDefault="00D44D38" w:rsidP="00D44D3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wyboru ofert:</w:t>
      </w:r>
    </w:p>
    <w:p w:rsidR="00385C5A" w:rsidRDefault="00D44D38" w:rsidP="00385C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100%</w:t>
      </w:r>
    </w:p>
    <w:p w:rsidR="00D44D38" w:rsidRPr="00385C5A" w:rsidRDefault="00D44D38" w:rsidP="00385C5A">
      <w:pPr>
        <w:spacing w:after="0" w:line="240" w:lineRule="auto"/>
        <w:jc w:val="both"/>
        <w:rPr>
          <w:sz w:val="24"/>
          <w:szCs w:val="24"/>
        </w:rPr>
      </w:pPr>
      <w:r w:rsidRPr="00F3372E">
        <w:rPr>
          <w:rFonts w:cstheme="minorHAnsi"/>
        </w:rPr>
        <w:t>Zamawiający wybierze ofertę która uzyska najniższą cenę i spełni wszystkie wymagane warunki.</w:t>
      </w:r>
    </w:p>
    <w:p w:rsidR="00D44D38" w:rsidRDefault="00D44D38" w:rsidP="00D44D38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sz w:val="24"/>
          <w:szCs w:val="24"/>
        </w:rPr>
        <w:t xml:space="preserve">Cena ofert winna być podana w PLN. </w:t>
      </w:r>
      <w:r w:rsidRPr="00DD0F2E">
        <w:rPr>
          <w:rFonts w:asciiTheme="majorHAnsi" w:hAnsiTheme="majorHAnsi" w:cs="Cambria"/>
          <w:sz w:val="24"/>
          <w:szCs w:val="24"/>
        </w:rPr>
        <w:t>Cena ta będzie obowiązującą przez cały okres ważności oferty i trwania umowy.</w:t>
      </w:r>
    </w:p>
    <w:p w:rsidR="00D44D38" w:rsidRDefault="00D44D38" w:rsidP="00D44D38">
      <w:pPr>
        <w:spacing w:after="0" w:line="240" w:lineRule="auto"/>
        <w:jc w:val="both"/>
        <w:rPr>
          <w:b/>
          <w:sz w:val="24"/>
          <w:szCs w:val="24"/>
        </w:rPr>
      </w:pPr>
      <w:r w:rsidRPr="00EC5022">
        <w:rPr>
          <w:b/>
          <w:sz w:val="24"/>
          <w:szCs w:val="24"/>
        </w:rPr>
        <w:t xml:space="preserve">Świadczenie usługi pogrzebowej nie może przekroczyć kwoty wypłacanej w ramach zasiłku pogrzebowego z tytułu ubezpieczenia społecznego – zgodnie z ustawami o emeryturach </w:t>
      </w:r>
      <w:r>
        <w:rPr>
          <w:b/>
          <w:sz w:val="24"/>
          <w:szCs w:val="24"/>
        </w:rPr>
        <w:t xml:space="preserve">                  </w:t>
      </w:r>
      <w:r w:rsidRPr="00EC5022">
        <w:rPr>
          <w:b/>
          <w:sz w:val="24"/>
          <w:szCs w:val="24"/>
        </w:rPr>
        <w:t>i rentach z Fun</w:t>
      </w:r>
      <w:r>
        <w:rPr>
          <w:b/>
          <w:sz w:val="24"/>
          <w:szCs w:val="24"/>
        </w:rPr>
        <w:t>duszu Ubezpieczeń Społecznych, K</w:t>
      </w:r>
      <w:r w:rsidRPr="00EC5022">
        <w:rPr>
          <w:b/>
          <w:sz w:val="24"/>
          <w:szCs w:val="24"/>
        </w:rPr>
        <w:t>asy Rolniczego Ubezpieczenia Społecznego.</w:t>
      </w:r>
    </w:p>
    <w:p w:rsidR="00D44D38" w:rsidRDefault="00D44D38" w:rsidP="00D44D38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031E2B" w:rsidRPr="00031E2B" w:rsidRDefault="00031E2B" w:rsidP="00031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E2B">
        <w:rPr>
          <w:b/>
          <w:sz w:val="24"/>
          <w:szCs w:val="24"/>
        </w:rPr>
        <w:t>Termin realizacji zamówienia</w:t>
      </w:r>
    </w:p>
    <w:p w:rsidR="00031E2B" w:rsidRDefault="00031E2B" w:rsidP="00031E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reali</w:t>
      </w:r>
      <w:r w:rsidR="0059152C">
        <w:rPr>
          <w:sz w:val="24"/>
          <w:szCs w:val="24"/>
        </w:rPr>
        <w:t>zowane będzie w okresie od 17</w:t>
      </w:r>
      <w:r w:rsidR="00A464EE">
        <w:rPr>
          <w:sz w:val="24"/>
          <w:szCs w:val="24"/>
        </w:rPr>
        <w:t>.01.2023r. do 31.12.2024</w:t>
      </w:r>
      <w:r w:rsidRPr="000E70F6">
        <w:rPr>
          <w:sz w:val="24"/>
          <w:szCs w:val="24"/>
        </w:rPr>
        <w:t>r.</w:t>
      </w:r>
    </w:p>
    <w:p w:rsidR="001A109C" w:rsidRPr="00493924" w:rsidRDefault="001A109C" w:rsidP="000E70F6">
      <w:pPr>
        <w:spacing w:after="0" w:line="240" w:lineRule="auto"/>
        <w:jc w:val="both"/>
        <w:rPr>
          <w:b/>
          <w:sz w:val="24"/>
          <w:szCs w:val="24"/>
        </w:rPr>
      </w:pPr>
    </w:p>
    <w:p w:rsidR="001A109C" w:rsidRPr="00031E2B" w:rsidRDefault="00031E2B" w:rsidP="00031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31E2B">
        <w:rPr>
          <w:rFonts w:cstheme="minorHAnsi"/>
          <w:b/>
          <w:sz w:val="24"/>
          <w:szCs w:val="24"/>
        </w:rPr>
        <w:t>Warunki płatności</w:t>
      </w:r>
    </w:p>
    <w:p w:rsidR="00031E2B" w:rsidRDefault="00031E2B" w:rsidP="00031E2B">
      <w:pPr>
        <w:pStyle w:val="Akapitzlist"/>
        <w:spacing w:after="0" w:line="240" w:lineRule="auto"/>
        <w:ind w:left="0"/>
        <w:jc w:val="both"/>
      </w:pPr>
      <w:r>
        <w:t>Należność za usługę pogrzebową będzie płatna po wykonaniu każdorazowego zlecenia po przedłożeniu faktury na rachunek bankowy Wykonawcy w terminie 14 dni od daty doręczenia prawidłowo wystawionej faktury VAT.</w:t>
      </w:r>
    </w:p>
    <w:p w:rsidR="00250A8D" w:rsidRDefault="00250A8D" w:rsidP="00031E2B">
      <w:pPr>
        <w:pStyle w:val="Akapitzlist"/>
        <w:spacing w:after="0" w:line="240" w:lineRule="auto"/>
        <w:ind w:left="0"/>
        <w:jc w:val="both"/>
      </w:pPr>
    </w:p>
    <w:p w:rsidR="00031E2B" w:rsidRPr="00031E2B" w:rsidRDefault="00031E2B" w:rsidP="00031E2B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31E2B" w:rsidRDefault="00031E2B" w:rsidP="00031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E2B">
        <w:rPr>
          <w:b/>
          <w:sz w:val="24"/>
          <w:szCs w:val="24"/>
        </w:rPr>
        <w:t>Planowany termin podpisania umowy</w:t>
      </w:r>
    </w:p>
    <w:p w:rsidR="00031E2B" w:rsidRPr="00031E2B" w:rsidRDefault="00031E2B" w:rsidP="00031E2B">
      <w:pPr>
        <w:spacing w:after="0" w:line="240" w:lineRule="auto"/>
        <w:jc w:val="both"/>
        <w:rPr>
          <w:sz w:val="24"/>
          <w:szCs w:val="24"/>
        </w:rPr>
      </w:pPr>
      <w:r w:rsidRPr="00031E2B">
        <w:rPr>
          <w:sz w:val="24"/>
          <w:szCs w:val="24"/>
        </w:rPr>
        <w:t xml:space="preserve">Umowa z wybranym wykonawcą zostanie zawarta w ciągu 7 dni od dnia zawiadomienia </w:t>
      </w:r>
      <w:r>
        <w:rPr>
          <w:sz w:val="24"/>
          <w:szCs w:val="24"/>
        </w:rPr>
        <w:t xml:space="preserve">                         </w:t>
      </w:r>
      <w:r w:rsidRPr="00031E2B">
        <w:rPr>
          <w:sz w:val="24"/>
          <w:szCs w:val="24"/>
        </w:rPr>
        <w:t>o wyborze najkorzystniejszej oferty.</w:t>
      </w:r>
    </w:p>
    <w:p w:rsidR="00031E2B" w:rsidRPr="00031E2B" w:rsidRDefault="00031E2B" w:rsidP="00031E2B">
      <w:pPr>
        <w:pStyle w:val="Akapitzlist"/>
        <w:spacing w:after="0" w:line="240" w:lineRule="auto"/>
        <w:ind w:left="0"/>
        <w:jc w:val="both"/>
        <w:rPr>
          <w:rFonts w:asciiTheme="majorHAnsi" w:hAnsiTheme="majorHAnsi" w:cs="Cambria"/>
          <w:b/>
          <w:sz w:val="24"/>
          <w:szCs w:val="24"/>
        </w:rPr>
      </w:pPr>
    </w:p>
    <w:p w:rsidR="00532D6A" w:rsidRDefault="00532D6A" w:rsidP="00385C5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635B4">
        <w:rPr>
          <w:b/>
          <w:sz w:val="24"/>
          <w:szCs w:val="24"/>
        </w:rPr>
        <w:t>Ilość przewidywanych usług pogrzebowych.</w:t>
      </w:r>
    </w:p>
    <w:p w:rsidR="001A109C" w:rsidRPr="001635B4" w:rsidRDefault="001A109C" w:rsidP="001A109C">
      <w:pPr>
        <w:pStyle w:val="Akapitzlist"/>
        <w:spacing w:after="0" w:line="240" w:lineRule="auto"/>
        <w:ind w:left="786"/>
        <w:jc w:val="both"/>
        <w:rPr>
          <w:b/>
          <w:sz w:val="24"/>
          <w:szCs w:val="24"/>
        </w:rPr>
      </w:pPr>
    </w:p>
    <w:p w:rsidR="00532D6A" w:rsidRPr="00532D6A" w:rsidRDefault="00532D6A" w:rsidP="00532D6A">
      <w:pPr>
        <w:spacing w:after="0" w:line="240" w:lineRule="auto"/>
        <w:jc w:val="both"/>
        <w:rPr>
          <w:sz w:val="24"/>
          <w:szCs w:val="24"/>
        </w:rPr>
      </w:pPr>
      <w:r w:rsidRPr="00532D6A">
        <w:rPr>
          <w:sz w:val="24"/>
          <w:szCs w:val="24"/>
        </w:rPr>
        <w:t>Stosownie do potrzeb.</w:t>
      </w:r>
    </w:p>
    <w:p w:rsidR="00532D6A" w:rsidRDefault="00532D6A" w:rsidP="00532D6A">
      <w:pPr>
        <w:spacing w:after="0" w:line="240" w:lineRule="auto"/>
        <w:jc w:val="both"/>
        <w:rPr>
          <w:sz w:val="24"/>
          <w:szCs w:val="24"/>
        </w:rPr>
      </w:pPr>
      <w:r w:rsidRPr="00532D6A">
        <w:rPr>
          <w:sz w:val="24"/>
          <w:szCs w:val="24"/>
        </w:rPr>
        <w:lastRenderedPageBreak/>
        <w:t xml:space="preserve">Biorąc pod uwagę ilość </w:t>
      </w:r>
      <w:r>
        <w:rPr>
          <w:sz w:val="24"/>
          <w:szCs w:val="24"/>
        </w:rPr>
        <w:t>wykonywanych usług w latach poprzednich planuje się:</w:t>
      </w:r>
    </w:p>
    <w:p w:rsidR="001A109C" w:rsidRDefault="001A109C" w:rsidP="00532D6A">
      <w:pPr>
        <w:spacing w:after="0" w:line="240" w:lineRule="auto"/>
        <w:jc w:val="both"/>
        <w:rPr>
          <w:sz w:val="24"/>
          <w:szCs w:val="24"/>
        </w:rPr>
      </w:pPr>
    </w:p>
    <w:p w:rsidR="00532D6A" w:rsidRDefault="00532D6A" w:rsidP="00532D6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243"/>
        <w:gridCol w:w="2060"/>
        <w:gridCol w:w="2352"/>
        <w:gridCol w:w="1903"/>
      </w:tblGrid>
      <w:tr w:rsidR="00EE3164" w:rsidTr="00EE3164">
        <w:trPr>
          <w:trHeight w:val="471"/>
        </w:trPr>
        <w:tc>
          <w:tcPr>
            <w:tcW w:w="504" w:type="dxa"/>
          </w:tcPr>
          <w:p w:rsidR="00EE3164" w:rsidRDefault="00EE3164" w:rsidP="00532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98" w:type="dxa"/>
          </w:tcPr>
          <w:p w:rsidR="00EE3164" w:rsidRDefault="00EE3164" w:rsidP="00532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</w:tcPr>
          <w:p w:rsidR="00EE3164" w:rsidRPr="00EE3164" w:rsidRDefault="00EE3164" w:rsidP="00532D6A">
            <w:pPr>
              <w:jc w:val="center"/>
              <w:rPr>
                <w:sz w:val="24"/>
                <w:szCs w:val="24"/>
              </w:rPr>
            </w:pPr>
            <w:r w:rsidRPr="00EE3164">
              <w:rPr>
                <w:sz w:val="24"/>
                <w:szCs w:val="24"/>
              </w:rPr>
              <w:t>Koszt brutto 1 usługi</w:t>
            </w:r>
          </w:p>
          <w:p w:rsidR="00EE3164" w:rsidRDefault="00EE3164" w:rsidP="00EE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E3164" w:rsidRDefault="00EE3164" w:rsidP="00EE3164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Planowana ilość</w:t>
            </w:r>
            <w:r w:rsidR="0059152C">
              <w:rPr>
                <w:sz w:val="24"/>
                <w:szCs w:val="24"/>
              </w:rPr>
              <w:t xml:space="preserve"> w skali roku</w:t>
            </w:r>
            <w:bookmarkStart w:id="0" w:name="_GoBack"/>
            <w:bookmarkEnd w:id="0"/>
          </w:p>
        </w:tc>
        <w:tc>
          <w:tcPr>
            <w:tcW w:w="1950" w:type="dxa"/>
          </w:tcPr>
          <w:p w:rsidR="00EE3164" w:rsidRDefault="00EE3164" w:rsidP="00532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kwota brutto</w:t>
            </w:r>
          </w:p>
        </w:tc>
      </w:tr>
      <w:tr w:rsidR="00EE3164" w:rsidTr="00EE3164">
        <w:trPr>
          <w:trHeight w:val="2344"/>
        </w:trPr>
        <w:tc>
          <w:tcPr>
            <w:tcW w:w="504" w:type="dxa"/>
          </w:tcPr>
          <w:p w:rsidR="00EE3164" w:rsidRDefault="00EE3164" w:rsidP="00532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:rsidR="00EE3164" w:rsidRPr="00EE3164" w:rsidRDefault="00EE3164" w:rsidP="00A464EE">
            <w:pPr>
              <w:jc w:val="both"/>
              <w:rPr>
                <w:sz w:val="20"/>
                <w:szCs w:val="20"/>
              </w:rPr>
            </w:pPr>
            <w:r w:rsidRPr="00EE3164">
              <w:rPr>
                <w:sz w:val="20"/>
                <w:szCs w:val="20"/>
              </w:rPr>
              <w:t>Świadczenie usług pogrzebowych dla osób zmarłych na terenie Gminy</w:t>
            </w:r>
            <w:r w:rsidR="00A464EE">
              <w:rPr>
                <w:sz w:val="20"/>
                <w:szCs w:val="20"/>
              </w:rPr>
              <w:t xml:space="preserve"> Kadzidło</w:t>
            </w:r>
            <w:r w:rsidR="00827809">
              <w:rPr>
                <w:sz w:val="20"/>
                <w:szCs w:val="20"/>
              </w:rPr>
              <w:t>.</w:t>
            </w:r>
            <w:r w:rsidRPr="00EE3164">
              <w:rPr>
                <w:sz w:val="20"/>
                <w:szCs w:val="20"/>
              </w:rPr>
              <w:t>, które nie zostaną pochowane przez osoby uprawnione wskazane przez ustawę o cmentarzach i chowaniu zmarłych.</w:t>
            </w:r>
          </w:p>
        </w:tc>
        <w:tc>
          <w:tcPr>
            <w:tcW w:w="2126" w:type="dxa"/>
          </w:tcPr>
          <w:p w:rsidR="00EE3164" w:rsidRDefault="00EE3164" w:rsidP="00EE3164">
            <w:pPr>
              <w:jc w:val="center"/>
              <w:rPr>
                <w:b/>
                <w:sz w:val="24"/>
                <w:szCs w:val="24"/>
              </w:rPr>
            </w:pPr>
          </w:p>
          <w:p w:rsidR="00EE3164" w:rsidRPr="00493924" w:rsidRDefault="00EE3164" w:rsidP="00EE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4 000,00 zł</w:t>
            </w:r>
          </w:p>
        </w:tc>
        <w:tc>
          <w:tcPr>
            <w:tcW w:w="2410" w:type="dxa"/>
          </w:tcPr>
          <w:p w:rsidR="00EE3164" w:rsidRPr="00493924" w:rsidRDefault="00EE3164" w:rsidP="00532D6A">
            <w:pPr>
              <w:jc w:val="center"/>
              <w:rPr>
                <w:b/>
                <w:sz w:val="24"/>
                <w:szCs w:val="24"/>
              </w:rPr>
            </w:pPr>
          </w:p>
          <w:p w:rsidR="00EE3164" w:rsidRPr="00493924" w:rsidRDefault="00EE3164" w:rsidP="00532D6A">
            <w:pPr>
              <w:jc w:val="center"/>
              <w:rPr>
                <w:b/>
                <w:sz w:val="24"/>
                <w:szCs w:val="24"/>
              </w:rPr>
            </w:pPr>
            <w:r w:rsidRPr="004939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EE3164" w:rsidRPr="00493924" w:rsidRDefault="00EE3164" w:rsidP="00532D6A">
            <w:pPr>
              <w:jc w:val="both"/>
              <w:rPr>
                <w:b/>
                <w:sz w:val="24"/>
                <w:szCs w:val="24"/>
              </w:rPr>
            </w:pPr>
          </w:p>
          <w:p w:rsidR="00EE3164" w:rsidRPr="00493924" w:rsidRDefault="00EE3164" w:rsidP="00532D6A">
            <w:pPr>
              <w:jc w:val="right"/>
              <w:rPr>
                <w:b/>
                <w:sz w:val="24"/>
                <w:szCs w:val="24"/>
              </w:rPr>
            </w:pPr>
            <w:r w:rsidRPr="00493924">
              <w:rPr>
                <w:b/>
                <w:sz w:val="24"/>
                <w:szCs w:val="24"/>
              </w:rPr>
              <w:t>12 000,00</w:t>
            </w:r>
            <w:r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:rsidR="00532D6A" w:rsidRDefault="00532D6A" w:rsidP="00532D6A">
      <w:pPr>
        <w:spacing w:after="0" w:line="240" w:lineRule="auto"/>
        <w:jc w:val="both"/>
        <w:rPr>
          <w:sz w:val="24"/>
          <w:szCs w:val="24"/>
        </w:rPr>
      </w:pPr>
    </w:p>
    <w:p w:rsidR="00493924" w:rsidRPr="00532D6A" w:rsidRDefault="00493924" w:rsidP="00532D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Razem słownie: dwanaście tysięcy złotych.</w:t>
      </w:r>
    </w:p>
    <w:p w:rsidR="00532D6A" w:rsidRPr="00532D6A" w:rsidRDefault="00532D6A" w:rsidP="00532D6A">
      <w:pPr>
        <w:spacing w:after="0" w:line="240" w:lineRule="auto"/>
        <w:jc w:val="both"/>
        <w:rPr>
          <w:sz w:val="24"/>
          <w:szCs w:val="24"/>
        </w:rPr>
      </w:pPr>
    </w:p>
    <w:p w:rsidR="00F10B72" w:rsidRPr="00646FC2" w:rsidRDefault="00F10B72" w:rsidP="00DD0F2E">
      <w:pPr>
        <w:spacing w:after="0" w:line="240" w:lineRule="auto"/>
        <w:jc w:val="both"/>
        <w:rPr>
          <w:b/>
          <w:sz w:val="24"/>
          <w:szCs w:val="24"/>
        </w:rPr>
      </w:pPr>
    </w:p>
    <w:p w:rsidR="00646FC2" w:rsidRDefault="00646FC2" w:rsidP="00385C5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</w:t>
      </w:r>
    </w:p>
    <w:p w:rsidR="00646FC2" w:rsidRDefault="00646FC2" w:rsidP="00646F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publicznego otwarcia ofert.</w:t>
      </w:r>
    </w:p>
    <w:p w:rsidR="006F200E" w:rsidRDefault="00F10B72" w:rsidP="00646FC2">
      <w:pPr>
        <w:spacing w:after="0" w:line="240" w:lineRule="auto"/>
        <w:jc w:val="both"/>
        <w:rPr>
          <w:b/>
          <w:sz w:val="24"/>
          <w:szCs w:val="24"/>
        </w:rPr>
      </w:pPr>
      <w:r w:rsidRPr="00F10B72">
        <w:rPr>
          <w:b/>
          <w:sz w:val="24"/>
          <w:szCs w:val="24"/>
        </w:rPr>
        <w:t>Zamawiający zastrzega sobie unieważnienie zapytania ofertowego bez podania przyczyny</w:t>
      </w:r>
      <w:r w:rsidR="00385C5A">
        <w:rPr>
          <w:b/>
          <w:sz w:val="24"/>
          <w:szCs w:val="24"/>
        </w:rPr>
        <w:t>.</w:t>
      </w:r>
    </w:p>
    <w:p w:rsidR="00385C5A" w:rsidRDefault="00385C5A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385C5A" w:rsidRDefault="00385C5A" w:rsidP="00385C5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 do zaproszenia</w:t>
      </w:r>
    </w:p>
    <w:p w:rsidR="00385C5A" w:rsidRPr="00385C5A" w:rsidRDefault="00385C5A" w:rsidP="00385C5A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r w:rsidRPr="00385C5A">
        <w:rPr>
          <w:sz w:val="24"/>
          <w:szCs w:val="24"/>
        </w:rPr>
        <w:t>Formularz ofertowy</w:t>
      </w:r>
    </w:p>
    <w:p w:rsidR="00385C5A" w:rsidRPr="00385C5A" w:rsidRDefault="00385C5A" w:rsidP="00385C5A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 w:rsidRPr="00385C5A">
        <w:rPr>
          <w:sz w:val="24"/>
          <w:szCs w:val="24"/>
        </w:rPr>
        <w:t>Wzór umowy</w:t>
      </w:r>
    </w:p>
    <w:p w:rsidR="0023594F" w:rsidRDefault="0023594F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:rsidR="0026145B" w:rsidRDefault="0026145B" w:rsidP="00515E88">
      <w:pPr>
        <w:tabs>
          <w:tab w:val="left" w:pos="7425"/>
        </w:tabs>
        <w:spacing w:after="0" w:line="240" w:lineRule="auto"/>
        <w:jc w:val="both"/>
        <w:rPr>
          <w:b/>
          <w:sz w:val="24"/>
          <w:szCs w:val="24"/>
        </w:rPr>
      </w:pPr>
    </w:p>
    <w:p w:rsidR="00E075E8" w:rsidRDefault="00E075E8" w:rsidP="00D23B75">
      <w:pPr>
        <w:spacing w:after="0" w:line="240" w:lineRule="auto"/>
        <w:rPr>
          <w:sz w:val="24"/>
          <w:szCs w:val="24"/>
        </w:rPr>
      </w:pPr>
    </w:p>
    <w:p w:rsidR="00D23B75" w:rsidRDefault="00D23B75" w:rsidP="006F200E">
      <w:pPr>
        <w:spacing w:after="0" w:line="240" w:lineRule="auto"/>
        <w:rPr>
          <w:i/>
          <w:sz w:val="24"/>
          <w:szCs w:val="24"/>
        </w:rPr>
      </w:pPr>
    </w:p>
    <w:p w:rsidR="00D23B75" w:rsidRDefault="00D23B75" w:rsidP="006F200E">
      <w:pPr>
        <w:spacing w:after="0" w:line="240" w:lineRule="auto"/>
        <w:rPr>
          <w:i/>
          <w:sz w:val="24"/>
          <w:szCs w:val="24"/>
        </w:rPr>
      </w:pPr>
    </w:p>
    <w:p w:rsidR="00D23B75" w:rsidRDefault="00D23B75" w:rsidP="006F200E">
      <w:pPr>
        <w:spacing w:after="0" w:line="240" w:lineRule="auto"/>
        <w:rPr>
          <w:i/>
          <w:sz w:val="24"/>
          <w:szCs w:val="24"/>
        </w:rPr>
      </w:pPr>
    </w:p>
    <w:p w:rsidR="00D23B75" w:rsidRDefault="00D23B75" w:rsidP="006F200E">
      <w:pPr>
        <w:spacing w:after="0" w:line="240" w:lineRule="auto"/>
        <w:rPr>
          <w:i/>
          <w:sz w:val="24"/>
          <w:szCs w:val="24"/>
        </w:rPr>
      </w:pPr>
    </w:p>
    <w:p w:rsidR="00E075E8" w:rsidRPr="00E075E8" w:rsidRDefault="00E075E8" w:rsidP="00E075E8">
      <w:pPr>
        <w:spacing w:after="0" w:line="240" w:lineRule="auto"/>
        <w:jc w:val="both"/>
        <w:rPr>
          <w:sz w:val="24"/>
          <w:szCs w:val="24"/>
        </w:rPr>
      </w:pPr>
    </w:p>
    <w:sectPr w:rsidR="00E075E8" w:rsidRPr="00E075E8" w:rsidSect="00A71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CA" w:rsidRDefault="003B02CA" w:rsidP="00515E88">
      <w:pPr>
        <w:spacing w:after="0" w:line="240" w:lineRule="auto"/>
      </w:pPr>
      <w:r>
        <w:separator/>
      </w:r>
    </w:p>
  </w:endnote>
  <w:endnote w:type="continuationSeparator" w:id="0">
    <w:p w:rsidR="003B02CA" w:rsidRDefault="003B02CA" w:rsidP="0051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34" w:rsidRDefault="00A61A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34" w:rsidRDefault="00A61A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34" w:rsidRDefault="00A61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CA" w:rsidRDefault="003B02CA" w:rsidP="00515E88">
      <w:pPr>
        <w:spacing w:after="0" w:line="240" w:lineRule="auto"/>
      </w:pPr>
      <w:r>
        <w:separator/>
      </w:r>
    </w:p>
  </w:footnote>
  <w:footnote w:type="continuationSeparator" w:id="0">
    <w:p w:rsidR="003B02CA" w:rsidRDefault="003B02CA" w:rsidP="0051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34" w:rsidRDefault="00A61A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34" w:rsidRDefault="00A61A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34" w:rsidRDefault="00A61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0FF"/>
    <w:multiLevelType w:val="multilevel"/>
    <w:tmpl w:val="1BB2F2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F30EC"/>
    <w:multiLevelType w:val="hybridMultilevel"/>
    <w:tmpl w:val="132CF4E8"/>
    <w:lvl w:ilvl="0" w:tplc="F43678B8">
      <w:start w:val="1"/>
      <w:numFmt w:val="lowerLetter"/>
      <w:lvlText w:val="%1)"/>
      <w:lvlJc w:val="left"/>
      <w:pPr>
        <w:ind w:left="186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9E27A58"/>
    <w:multiLevelType w:val="hybridMultilevel"/>
    <w:tmpl w:val="A11C2192"/>
    <w:lvl w:ilvl="0" w:tplc="F43678B8">
      <w:start w:val="1"/>
      <w:numFmt w:val="lowerLetter"/>
      <w:lvlText w:val="%1)"/>
      <w:lvlJc w:val="left"/>
      <w:pPr>
        <w:ind w:left="186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2A6C2072"/>
    <w:multiLevelType w:val="multilevel"/>
    <w:tmpl w:val="D06C5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14A0F"/>
    <w:multiLevelType w:val="hybridMultilevel"/>
    <w:tmpl w:val="E43424F6"/>
    <w:lvl w:ilvl="0" w:tplc="7DF219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A01A84"/>
    <w:multiLevelType w:val="hybridMultilevel"/>
    <w:tmpl w:val="F970C7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364B44"/>
    <w:multiLevelType w:val="hybridMultilevel"/>
    <w:tmpl w:val="24B830D6"/>
    <w:lvl w:ilvl="0" w:tplc="F43678B8">
      <w:start w:val="1"/>
      <w:numFmt w:val="lowerLetter"/>
      <w:lvlText w:val="%1)"/>
      <w:lvlJc w:val="left"/>
      <w:pPr>
        <w:ind w:left="114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EC622E"/>
    <w:multiLevelType w:val="hybridMultilevel"/>
    <w:tmpl w:val="783AC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4F5250"/>
    <w:multiLevelType w:val="hybridMultilevel"/>
    <w:tmpl w:val="FB4C3D1E"/>
    <w:lvl w:ilvl="0" w:tplc="F43678B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07AA6"/>
    <w:multiLevelType w:val="hybridMultilevel"/>
    <w:tmpl w:val="234ED1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AA2EFB"/>
    <w:multiLevelType w:val="hybridMultilevel"/>
    <w:tmpl w:val="3424C1CA"/>
    <w:lvl w:ilvl="0" w:tplc="F43678B8">
      <w:start w:val="1"/>
      <w:numFmt w:val="lowerLetter"/>
      <w:lvlText w:val="%1)"/>
      <w:lvlJc w:val="left"/>
      <w:pPr>
        <w:ind w:left="1932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B"/>
    <w:rsid w:val="00031E2B"/>
    <w:rsid w:val="0003547E"/>
    <w:rsid w:val="0009285D"/>
    <w:rsid w:val="00096BC7"/>
    <w:rsid w:val="000E70F6"/>
    <w:rsid w:val="001069A4"/>
    <w:rsid w:val="001635B4"/>
    <w:rsid w:val="001A109C"/>
    <w:rsid w:val="001D43EC"/>
    <w:rsid w:val="0023594F"/>
    <w:rsid w:val="00250A8D"/>
    <w:rsid w:val="00254549"/>
    <w:rsid w:val="0026145B"/>
    <w:rsid w:val="002B60D4"/>
    <w:rsid w:val="002D6228"/>
    <w:rsid w:val="002F21DB"/>
    <w:rsid w:val="00316EA1"/>
    <w:rsid w:val="00322327"/>
    <w:rsid w:val="00355B5C"/>
    <w:rsid w:val="00377E55"/>
    <w:rsid w:val="00385C5A"/>
    <w:rsid w:val="00386F2A"/>
    <w:rsid w:val="003B02CA"/>
    <w:rsid w:val="003B4465"/>
    <w:rsid w:val="003B6147"/>
    <w:rsid w:val="003E5B89"/>
    <w:rsid w:val="004108C6"/>
    <w:rsid w:val="004706E2"/>
    <w:rsid w:val="00493924"/>
    <w:rsid w:val="00515E88"/>
    <w:rsid w:val="00532D6A"/>
    <w:rsid w:val="0059152C"/>
    <w:rsid w:val="005A5FB7"/>
    <w:rsid w:val="005B25A6"/>
    <w:rsid w:val="005B4D6D"/>
    <w:rsid w:val="005D47C2"/>
    <w:rsid w:val="005D59A5"/>
    <w:rsid w:val="00612AFC"/>
    <w:rsid w:val="00631E71"/>
    <w:rsid w:val="00632ABA"/>
    <w:rsid w:val="00646FC2"/>
    <w:rsid w:val="00683212"/>
    <w:rsid w:val="0068568C"/>
    <w:rsid w:val="006F200E"/>
    <w:rsid w:val="007150A2"/>
    <w:rsid w:val="00752DD8"/>
    <w:rsid w:val="00827809"/>
    <w:rsid w:val="00863DE1"/>
    <w:rsid w:val="008647DE"/>
    <w:rsid w:val="00872037"/>
    <w:rsid w:val="00890A25"/>
    <w:rsid w:val="00897613"/>
    <w:rsid w:val="008A71BC"/>
    <w:rsid w:val="00945424"/>
    <w:rsid w:val="00A00435"/>
    <w:rsid w:val="00A464EE"/>
    <w:rsid w:val="00A5615F"/>
    <w:rsid w:val="00A61A34"/>
    <w:rsid w:val="00A63556"/>
    <w:rsid w:val="00A6535C"/>
    <w:rsid w:val="00A71430"/>
    <w:rsid w:val="00AC6B68"/>
    <w:rsid w:val="00AD64FD"/>
    <w:rsid w:val="00AD6DA1"/>
    <w:rsid w:val="00B27BB9"/>
    <w:rsid w:val="00B32BFF"/>
    <w:rsid w:val="00B37386"/>
    <w:rsid w:val="00B959A2"/>
    <w:rsid w:val="00BB49A5"/>
    <w:rsid w:val="00BD32AC"/>
    <w:rsid w:val="00BF6A13"/>
    <w:rsid w:val="00C5442D"/>
    <w:rsid w:val="00CC53E9"/>
    <w:rsid w:val="00CC6AAC"/>
    <w:rsid w:val="00CF1168"/>
    <w:rsid w:val="00CF69C3"/>
    <w:rsid w:val="00CF753D"/>
    <w:rsid w:val="00D01921"/>
    <w:rsid w:val="00D23B75"/>
    <w:rsid w:val="00D44D38"/>
    <w:rsid w:val="00D72309"/>
    <w:rsid w:val="00DD0F2E"/>
    <w:rsid w:val="00E075E8"/>
    <w:rsid w:val="00E5539F"/>
    <w:rsid w:val="00E86B6F"/>
    <w:rsid w:val="00E8768C"/>
    <w:rsid w:val="00EC07BE"/>
    <w:rsid w:val="00EC5022"/>
    <w:rsid w:val="00EE3164"/>
    <w:rsid w:val="00F10B72"/>
    <w:rsid w:val="00F3372E"/>
    <w:rsid w:val="00F9444D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6C095-2C04-4633-8E74-2FB95C3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1DB"/>
    <w:pPr>
      <w:ind w:left="720"/>
      <w:contextualSpacing/>
    </w:pPr>
  </w:style>
  <w:style w:type="table" w:styleId="Tabela-Siatka">
    <w:name w:val="Table Grid"/>
    <w:basedOn w:val="Standardowy"/>
    <w:uiPriority w:val="59"/>
    <w:rsid w:val="0053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47C2"/>
    <w:rPr>
      <w:color w:val="000080"/>
      <w:u w:val="single"/>
    </w:rPr>
  </w:style>
  <w:style w:type="paragraph" w:customStyle="1" w:styleId="western">
    <w:name w:val="western"/>
    <w:basedOn w:val="Normalny"/>
    <w:rsid w:val="005D47C2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3372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E88"/>
  </w:style>
  <w:style w:type="paragraph" w:styleId="Stopka">
    <w:name w:val="footer"/>
    <w:basedOn w:val="Normalny"/>
    <w:link w:val="StopkaZnak"/>
    <w:uiPriority w:val="99"/>
    <w:semiHidden/>
    <w:unhideWhenUsed/>
    <w:rsid w:val="0051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0005D-9DB6-4B7A-8C58-CA62A985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Admin</cp:lastModifiedBy>
  <cp:revision>3</cp:revision>
  <cp:lastPrinted>2022-03-31T10:30:00Z</cp:lastPrinted>
  <dcterms:created xsi:type="dcterms:W3CDTF">2022-12-22T14:31:00Z</dcterms:created>
  <dcterms:modified xsi:type="dcterms:W3CDTF">2022-12-27T11:36:00Z</dcterms:modified>
</cp:coreProperties>
</file>